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156662" w:rsidRDefault="00156662" w:rsidP="00F47FF7">
      <w:pPr>
        <w:spacing w:line="480" w:lineRule="auto"/>
        <w:ind w:firstLine="720"/>
        <w:rPr>
          <w:rFonts w:ascii="Times New Roman" w:hAnsi="Times New Roman" w:cs="Times New Roman"/>
          <w:sz w:val="24"/>
          <w:szCs w:val="24"/>
        </w:rPr>
      </w:pPr>
    </w:p>
    <w:p w:rsidR="00156662" w:rsidRDefault="00156662" w:rsidP="00F47FF7">
      <w:pPr>
        <w:spacing w:line="480" w:lineRule="auto"/>
        <w:ind w:firstLine="720"/>
        <w:rPr>
          <w:rFonts w:ascii="Times New Roman" w:hAnsi="Times New Roman" w:cs="Times New Roman"/>
          <w:sz w:val="24"/>
          <w:szCs w:val="24"/>
        </w:rPr>
      </w:pPr>
    </w:p>
    <w:p w:rsidR="00C43FE9" w:rsidRDefault="00C43FE9" w:rsidP="00F47FF7">
      <w:pPr>
        <w:spacing w:line="480" w:lineRule="auto"/>
        <w:rPr>
          <w:rFonts w:ascii="Times New Roman" w:hAnsi="Times New Roman" w:cs="Times New Roman"/>
          <w:sz w:val="24"/>
          <w:szCs w:val="24"/>
        </w:rPr>
      </w:pPr>
    </w:p>
    <w:p w:rsidR="00C43FE9" w:rsidRPr="00C43FE9" w:rsidRDefault="00C43FE9" w:rsidP="00C43FE9">
      <w:pPr>
        <w:spacing w:line="480" w:lineRule="auto"/>
        <w:jc w:val="center"/>
        <w:rPr>
          <w:rFonts w:ascii="Times New Roman" w:hAnsi="Times New Roman" w:cs="Times New Roman"/>
          <w:sz w:val="24"/>
          <w:szCs w:val="24"/>
        </w:rPr>
      </w:pPr>
      <w:r w:rsidRPr="00C43FE9">
        <w:rPr>
          <w:rFonts w:ascii="Times New Roman" w:hAnsi="Times New Roman" w:cs="Times New Roman"/>
          <w:sz w:val="24"/>
          <w:szCs w:val="24"/>
        </w:rPr>
        <w:t>Crime Theories</w:t>
      </w:r>
    </w:p>
    <w:p w:rsidR="00F47FF7" w:rsidRPr="00C43FE9" w:rsidRDefault="00C43FE9" w:rsidP="00C43FE9">
      <w:pPr>
        <w:spacing w:line="480" w:lineRule="auto"/>
        <w:jc w:val="center"/>
        <w:rPr>
          <w:rFonts w:ascii="Times New Roman" w:hAnsi="Times New Roman" w:cs="Times New Roman"/>
          <w:sz w:val="24"/>
          <w:szCs w:val="24"/>
        </w:rPr>
      </w:pPr>
      <w:r w:rsidRPr="00C43FE9">
        <w:rPr>
          <w:rFonts w:ascii="Times New Roman" w:hAnsi="Times New Roman" w:cs="Times New Roman"/>
          <w:sz w:val="24"/>
          <w:szCs w:val="24"/>
        </w:rPr>
        <w:t>Author’s</w:t>
      </w:r>
      <w:r w:rsidR="00F47FF7" w:rsidRPr="00C43FE9">
        <w:rPr>
          <w:rFonts w:ascii="Times New Roman" w:hAnsi="Times New Roman" w:cs="Times New Roman"/>
          <w:sz w:val="24"/>
          <w:szCs w:val="24"/>
        </w:rPr>
        <w:t xml:space="preserve"> Name</w:t>
      </w:r>
    </w:p>
    <w:p w:rsidR="00C43FE9" w:rsidRPr="00C43FE9" w:rsidRDefault="00C43FE9" w:rsidP="00C43FE9">
      <w:pPr>
        <w:spacing w:line="480" w:lineRule="auto"/>
        <w:jc w:val="center"/>
        <w:rPr>
          <w:rFonts w:ascii="Times New Roman" w:hAnsi="Times New Roman" w:cs="Times New Roman"/>
          <w:sz w:val="24"/>
          <w:szCs w:val="24"/>
        </w:rPr>
      </w:pPr>
      <w:r w:rsidRPr="00C43FE9">
        <w:rPr>
          <w:rFonts w:ascii="Times New Roman" w:hAnsi="Times New Roman" w:cs="Times New Roman"/>
          <w:sz w:val="24"/>
          <w:szCs w:val="24"/>
        </w:rPr>
        <w:t>Institutional Affiliation</w:t>
      </w:r>
    </w:p>
    <w:p w:rsidR="00F47FF7" w:rsidRPr="001C6456" w:rsidRDefault="00F47FF7" w:rsidP="00C43FE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C43FE9">
        <w:rPr>
          <w:rFonts w:ascii="Times New Roman" w:hAnsi="Times New Roman" w:cs="Times New Roman"/>
          <w:b/>
          <w:sz w:val="24"/>
          <w:szCs w:val="24"/>
        </w:rPr>
        <w:t xml:space="preserve">                          </w:t>
      </w:r>
    </w:p>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156662" w:rsidRDefault="00156662" w:rsidP="00F47FF7">
      <w:pPr>
        <w:spacing w:line="480" w:lineRule="auto"/>
        <w:ind w:firstLine="720"/>
        <w:rPr>
          <w:rFonts w:ascii="Times New Roman" w:hAnsi="Times New Roman" w:cs="Times New Roman"/>
          <w:sz w:val="24"/>
          <w:szCs w:val="24"/>
        </w:rPr>
      </w:pPr>
    </w:p>
    <w:p w:rsidR="00F47FF7" w:rsidRPr="00BB7E6D" w:rsidRDefault="00F47FF7" w:rsidP="00DF3753">
      <w:pPr>
        <w:spacing w:after="0" w:line="480" w:lineRule="auto"/>
        <w:jc w:val="center"/>
        <w:rPr>
          <w:rFonts w:ascii="Times New Roman" w:hAnsi="Times New Roman" w:cs="Times New Roman"/>
          <w:b/>
          <w:sz w:val="24"/>
          <w:szCs w:val="24"/>
        </w:rPr>
      </w:pPr>
      <w:r w:rsidRPr="00BB7E6D">
        <w:rPr>
          <w:rFonts w:ascii="Times New Roman" w:hAnsi="Times New Roman" w:cs="Times New Roman"/>
          <w:b/>
          <w:sz w:val="24"/>
          <w:szCs w:val="24"/>
        </w:rPr>
        <w:lastRenderedPageBreak/>
        <w:t xml:space="preserve">Crime </w:t>
      </w:r>
      <w:r w:rsidR="00BB7E6D" w:rsidRPr="00BB7E6D">
        <w:rPr>
          <w:rFonts w:ascii="Times New Roman" w:hAnsi="Times New Roman" w:cs="Times New Roman"/>
          <w:b/>
          <w:sz w:val="24"/>
          <w:szCs w:val="24"/>
        </w:rPr>
        <w:t>Theories</w:t>
      </w:r>
    </w:p>
    <w:p w:rsidR="00F47FF7" w:rsidRDefault="00B402AE" w:rsidP="00DF3753">
      <w:pPr>
        <w:spacing w:after="0" w:line="480" w:lineRule="auto"/>
        <w:ind w:firstLine="720"/>
        <w:rPr>
          <w:rFonts w:ascii="Times New Roman" w:hAnsi="Times New Roman" w:cs="Times New Roman"/>
          <w:sz w:val="24"/>
          <w:szCs w:val="24"/>
        </w:rPr>
      </w:pPr>
      <w:r w:rsidRPr="00F47FF7">
        <w:rPr>
          <w:rFonts w:ascii="Times New Roman" w:hAnsi="Times New Roman" w:cs="Times New Roman"/>
          <w:sz w:val="24"/>
          <w:szCs w:val="24"/>
        </w:rPr>
        <w:t xml:space="preserve">John Hunter was a hacker who was convicted of hacking twitter asocial media platform. He hacked the system where he used to coordinate and communicate attacks. He used boys under the age of 23 years to attack civilians in California. John Hunter went on to use Twitter when he was on probation and this helped with the cybercrimes investigations. </w:t>
      </w:r>
    </w:p>
    <w:p w:rsidR="00B402AE" w:rsidRPr="00F47FF7" w:rsidRDefault="00B402AE" w:rsidP="00DF3753">
      <w:pPr>
        <w:spacing w:after="0" w:line="480" w:lineRule="auto"/>
        <w:ind w:firstLine="720"/>
        <w:rPr>
          <w:rFonts w:ascii="Times New Roman" w:hAnsi="Times New Roman" w:cs="Times New Roman"/>
          <w:sz w:val="24"/>
          <w:szCs w:val="24"/>
        </w:rPr>
      </w:pPr>
      <w:r w:rsidRPr="00F47FF7">
        <w:rPr>
          <w:rFonts w:ascii="Times New Roman" w:hAnsi="Times New Roman" w:cs="Times New Roman"/>
          <w:sz w:val="24"/>
          <w:szCs w:val="24"/>
        </w:rPr>
        <w:t>The other crime is a lady who is known as Aileen Wuornos, she was executed for the murder of seven men in Florida. Aileen defended herself in court where she argued that the men wanted to rape her and that it was in self-defense. She was a prostitute almost all her life and living in crime was her way of living. She was raised by her mother for some time since her father was serving a sentence for raping some young girl. Her mother abandoned her and she had no choice than to go live with her grandparents. The grandparents were very abusive and she was constantly raped by her own grandfather. These cases of rape did not get to be reported and since then Aileen has been having mental disorders. She had no purpose in life and therefore she became a ruthless serial killer. Sometimes she was pardoned since it was discovered that she had mental issues.</w:t>
      </w:r>
    </w:p>
    <w:p w:rsidR="00B402AE" w:rsidRPr="00F47FF7" w:rsidRDefault="00B402AE" w:rsidP="00DF3753">
      <w:pPr>
        <w:spacing w:after="0" w:line="480" w:lineRule="auto"/>
        <w:ind w:firstLine="720"/>
        <w:rPr>
          <w:rFonts w:ascii="Times New Roman" w:hAnsi="Times New Roman" w:cs="Times New Roman"/>
          <w:sz w:val="24"/>
          <w:szCs w:val="24"/>
        </w:rPr>
      </w:pPr>
      <w:r w:rsidRPr="00F47FF7">
        <w:rPr>
          <w:rFonts w:ascii="Times New Roman" w:hAnsi="Times New Roman" w:cs="Times New Roman"/>
          <w:sz w:val="24"/>
          <w:szCs w:val="24"/>
        </w:rPr>
        <w:t>On the social theory of crime John hunter used young boys in the society to get them to commit crimes, this was against the social structures and cultural values of the society</w:t>
      </w:r>
      <w:r w:rsidR="004048E9" w:rsidRPr="004048E9">
        <w:rPr>
          <w:rFonts w:ascii="Times New Roman" w:hAnsi="Times New Roman" w:cs="Times New Roman"/>
          <w:sz w:val="24"/>
          <w:szCs w:val="24"/>
        </w:rPr>
        <w:t xml:space="preserve"> </w:t>
      </w:r>
      <w:r w:rsidR="004048E9">
        <w:rPr>
          <w:rFonts w:ascii="Times New Roman" w:hAnsi="Times New Roman" w:cs="Times New Roman"/>
          <w:sz w:val="24"/>
          <w:szCs w:val="24"/>
        </w:rPr>
        <w:t>(</w:t>
      </w:r>
      <w:r w:rsidR="004048E9" w:rsidRPr="00F47FF7">
        <w:rPr>
          <w:rFonts w:ascii="Times New Roman" w:hAnsi="Times New Roman" w:cs="Times New Roman"/>
          <w:sz w:val="24"/>
          <w:szCs w:val="24"/>
        </w:rPr>
        <w:t>Akers</w:t>
      </w:r>
      <w:r w:rsidR="00703A95">
        <w:rPr>
          <w:rFonts w:ascii="Times New Roman" w:hAnsi="Times New Roman" w:cs="Times New Roman"/>
          <w:sz w:val="24"/>
          <w:szCs w:val="24"/>
        </w:rPr>
        <w:t xml:space="preserve">, </w:t>
      </w:r>
      <w:r w:rsidR="004048E9">
        <w:rPr>
          <w:rFonts w:ascii="Times New Roman" w:hAnsi="Times New Roman" w:cs="Times New Roman"/>
          <w:sz w:val="24"/>
          <w:szCs w:val="24"/>
        </w:rPr>
        <w:t>2011)</w:t>
      </w:r>
      <w:r w:rsidRPr="00F47FF7">
        <w:rPr>
          <w:rFonts w:ascii="Times New Roman" w:hAnsi="Times New Roman" w:cs="Times New Roman"/>
          <w:sz w:val="24"/>
          <w:szCs w:val="24"/>
        </w:rPr>
        <w:t>. It really affected the family structure since some of these young boys were arrested and did not get to with their families for some time. He made interactions on twitter lose meaning since he used the platform for the wrong reasons. This criminality by John hunter caused attacks to people of different social classes thus making it a social crime.</w:t>
      </w:r>
      <w:r w:rsidR="004048E9" w:rsidRPr="004048E9">
        <w:rPr>
          <w:rFonts w:ascii="Times New Roman" w:hAnsi="Times New Roman" w:cs="Times New Roman"/>
          <w:sz w:val="24"/>
          <w:szCs w:val="24"/>
        </w:rPr>
        <w:t xml:space="preserve"> </w:t>
      </w:r>
    </w:p>
    <w:p w:rsidR="00B402AE" w:rsidRPr="00F47FF7" w:rsidRDefault="00B402AE" w:rsidP="00DF3753">
      <w:pPr>
        <w:spacing w:after="0" w:line="480" w:lineRule="auto"/>
        <w:ind w:firstLine="720"/>
        <w:rPr>
          <w:rFonts w:ascii="Times New Roman" w:hAnsi="Times New Roman" w:cs="Times New Roman"/>
          <w:sz w:val="24"/>
          <w:szCs w:val="24"/>
        </w:rPr>
      </w:pPr>
      <w:r w:rsidRPr="00F47FF7">
        <w:rPr>
          <w:rFonts w:ascii="Times New Roman" w:hAnsi="Times New Roman" w:cs="Times New Roman"/>
          <w:sz w:val="24"/>
          <w:szCs w:val="24"/>
        </w:rPr>
        <w:t xml:space="preserve">Aileen Wuornos committed a biological crime since her crimes were driven by the mental issues she had. The mental issues were passed on by her grandparents who raised her in </w:t>
      </w:r>
      <w:r w:rsidRPr="00F47FF7">
        <w:rPr>
          <w:rFonts w:ascii="Times New Roman" w:hAnsi="Times New Roman" w:cs="Times New Roman"/>
          <w:sz w:val="24"/>
          <w:szCs w:val="24"/>
        </w:rPr>
        <w:lastRenderedPageBreak/>
        <w:t>an abusive background. It is arguable that her mental issues were either caused by heredity or the improper development since she was a child and the trauma she faced throughout her life since she could not lead a normal life. According to the biological theory better, law enforcement techniques for the control of this kind of crime should be made on the basis of consideration.</w:t>
      </w:r>
    </w:p>
    <w:p w:rsidR="00F542E7" w:rsidRPr="00F47FF7" w:rsidRDefault="00B402AE" w:rsidP="00DF3753">
      <w:pPr>
        <w:spacing w:after="0" w:line="480" w:lineRule="auto"/>
        <w:ind w:firstLine="720"/>
        <w:rPr>
          <w:rFonts w:ascii="Times New Roman" w:hAnsi="Times New Roman" w:cs="Times New Roman"/>
          <w:sz w:val="24"/>
          <w:szCs w:val="24"/>
        </w:rPr>
      </w:pPr>
      <w:r w:rsidRPr="00F47FF7">
        <w:rPr>
          <w:rFonts w:ascii="Times New Roman" w:hAnsi="Times New Roman" w:cs="Times New Roman"/>
          <w:sz w:val="24"/>
          <w:szCs w:val="24"/>
        </w:rPr>
        <w:t>The biological theory portrays the understanding that biological crimes such as Aileen’s should be controlled by chemical methods for example closely monitoring sex offenders and observations of whether the policy is efficacious is made</w:t>
      </w:r>
      <w:r w:rsidR="004048E9" w:rsidRPr="004048E9">
        <w:rPr>
          <w:rFonts w:ascii="Times New Roman" w:hAnsi="Times New Roman" w:cs="Times New Roman"/>
          <w:sz w:val="24"/>
          <w:szCs w:val="24"/>
        </w:rPr>
        <w:t xml:space="preserve"> </w:t>
      </w:r>
      <w:r w:rsidR="00703A95">
        <w:rPr>
          <w:rFonts w:ascii="Times New Roman" w:hAnsi="Times New Roman" w:cs="Times New Roman"/>
          <w:sz w:val="24"/>
          <w:szCs w:val="24"/>
        </w:rPr>
        <w:t xml:space="preserve">(Agnew, </w:t>
      </w:r>
      <w:r w:rsidR="004048E9">
        <w:rPr>
          <w:rFonts w:ascii="Times New Roman" w:hAnsi="Times New Roman" w:cs="Times New Roman"/>
          <w:sz w:val="24"/>
          <w:szCs w:val="24"/>
        </w:rPr>
        <w:t>2005)</w:t>
      </w:r>
      <w:r w:rsidRPr="00F47FF7">
        <w:rPr>
          <w:rFonts w:ascii="Times New Roman" w:hAnsi="Times New Roman" w:cs="Times New Roman"/>
          <w:sz w:val="24"/>
          <w:szCs w:val="24"/>
        </w:rPr>
        <w:t>. Better relationships with parents and guardians should also be greatly upheld. On the other hand, social crimes should be avoided by the establishment of job opportunities of the youth in the society so that their involvement in crime may be minimal. The social theory states that higher penalties for crimes such as John Hunters may be harsher since they will be very effective</w:t>
      </w:r>
      <w:r w:rsidR="004048E9" w:rsidRPr="004048E9">
        <w:rPr>
          <w:rFonts w:ascii="Times New Roman" w:hAnsi="Times New Roman" w:cs="Times New Roman"/>
          <w:sz w:val="24"/>
          <w:szCs w:val="24"/>
        </w:rPr>
        <w:t xml:space="preserve"> </w:t>
      </w:r>
      <w:r w:rsidR="004048E9">
        <w:rPr>
          <w:rFonts w:ascii="Times New Roman" w:hAnsi="Times New Roman" w:cs="Times New Roman"/>
          <w:sz w:val="24"/>
          <w:szCs w:val="24"/>
        </w:rPr>
        <w:t>(</w:t>
      </w:r>
      <w:r w:rsidR="00703A95">
        <w:rPr>
          <w:rFonts w:ascii="Times New Roman" w:hAnsi="Times New Roman" w:cs="Times New Roman"/>
          <w:sz w:val="24"/>
          <w:szCs w:val="24"/>
        </w:rPr>
        <w:t>Gottfredson</w:t>
      </w:r>
      <w:r w:rsidR="004048E9" w:rsidRPr="00F47FF7">
        <w:rPr>
          <w:rFonts w:ascii="Times New Roman" w:hAnsi="Times New Roman" w:cs="Times New Roman"/>
          <w:sz w:val="24"/>
          <w:szCs w:val="24"/>
        </w:rPr>
        <w:t xml:space="preserve"> &amp; Hirs</w:t>
      </w:r>
      <w:r w:rsidR="00703A95">
        <w:rPr>
          <w:rFonts w:ascii="Times New Roman" w:hAnsi="Times New Roman" w:cs="Times New Roman"/>
          <w:sz w:val="24"/>
          <w:szCs w:val="24"/>
        </w:rPr>
        <w:t xml:space="preserve">ch, </w:t>
      </w:r>
      <w:r w:rsidR="004048E9" w:rsidRPr="00F47FF7">
        <w:rPr>
          <w:rFonts w:ascii="Times New Roman" w:hAnsi="Times New Roman" w:cs="Times New Roman"/>
          <w:sz w:val="24"/>
          <w:szCs w:val="24"/>
        </w:rPr>
        <w:t>1990). </w:t>
      </w:r>
      <w:bookmarkStart w:id="0" w:name="_GoBack"/>
      <w:bookmarkEnd w:id="0"/>
      <w:r w:rsidRPr="00F47FF7">
        <w:rPr>
          <w:rFonts w:ascii="Times New Roman" w:hAnsi="Times New Roman" w:cs="Times New Roman"/>
          <w:sz w:val="24"/>
          <w:szCs w:val="24"/>
        </w:rPr>
        <w:t>Children especially those that are from single families should join social support programs whose aim is to provide a socializing platform.</w:t>
      </w:r>
    </w:p>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F47FF7" w:rsidRDefault="00F47FF7" w:rsidP="00F47FF7">
      <w:pPr>
        <w:spacing w:line="480" w:lineRule="auto"/>
        <w:ind w:firstLine="720"/>
        <w:rPr>
          <w:rFonts w:ascii="Times New Roman" w:hAnsi="Times New Roman" w:cs="Times New Roman"/>
          <w:sz w:val="24"/>
          <w:szCs w:val="24"/>
        </w:rPr>
      </w:pPr>
    </w:p>
    <w:p w:rsidR="00DF3753" w:rsidRDefault="00DF3753" w:rsidP="00BB7E6D">
      <w:pPr>
        <w:spacing w:line="480" w:lineRule="auto"/>
        <w:rPr>
          <w:rFonts w:ascii="Times New Roman" w:hAnsi="Times New Roman" w:cs="Times New Roman"/>
          <w:sz w:val="24"/>
          <w:szCs w:val="24"/>
        </w:rPr>
      </w:pPr>
    </w:p>
    <w:p w:rsidR="00DF3753" w:rsidRDefault="00DF3753" w:rsidP="00BB7E6D">
      <w:pPr>
        <w:spacing w:line="480" w:lineRule="auto"/>
        <w:rPr>
          <w:rFonts w:ascii="Times New Roman" w:hAnsi="Times New Roman" w:cs="Times New Roman"/>
          <w:sz w:val="24"/>
          <w:szCs w:val="24"/>
        </w:rPr>
      </w:pPr>
    </w:p>
    <w:p w:rsidR="00F47FF7" w:rsidRPr="00F47FF7" w:rsidRDefault="00F47FF7" w:rsidP="00DF3753">
      <w:pPr>
        <w:spacing w:line="480" w:lineRule="auto"/>
        <w:jc w:val="center"/>
        <w:rPr>
          <w:rFonts w:ascii="Times New Roman" w:hAnsi="Times New Roman" w:cs="Times New Roman"/>
          <w:sz w:val="24"/>
          <w:szCs w:val="24"/>
        </w:rPr>
      </w:pPr>
      <w:r w:rsidRPr="00F47FF7">
        <w:rPr>
          <w:rFonts w:ascii="Times New Roman" w:hAnsi="Times New Roman" w:cs="Times New Roman"/>
          <w:sz w:val="24"/>
          <w:szCs w:val="24"/>
        </w:rPr>
        <w:lastRenderedPageBreak/>
        <w:t>References</w:t>
      </w:r>
    </w:p>
    <w:p w:rsidR="00F47FF7" w:rsidRPr="00F47FF7" w:rsidRDefault="00F47FF7" w:rsidP="00F47FF7">
      <w:pPr>
        <w:spacing w:line="480" w:lineRule="auto"/>
        <w:ind w:left="720" w:hanging="720"/>
        <w:rPr>
          <w:rFonts w:ascii="Times New Roman" w:hAnsi="Times New Roman" w:cs="Times New Roman"/>
          <w:sz w:val="24"/>
          <w:szCs w:val="24"/>
        </w:rPr>
      </w:pPr>
      <w:r w:rsidRPr="00F47FF7">
        <w:rPr>
          <w:rFonts w:ascii="Times New Roman" w:hAnsi="Times New Roman" w:cs="Times New Roman"/>
          <w:sz w:val="24"/>
          <w:szCs w:val="24"/>
        </w:rPr>
        <w:t>Akers, R. L. (2011). </w:t>
      </w:r>
      <w:r w:rsidRPr="00F47FF7">
        <w:rPr>
          <w:rFonts w:ascii="Times New Roman" w:hAnsi="Times New Roman" w:cs="Times New Roman"/>
          <w:iCs/>
          <w:sz w:val="24"/>
          <w:szCs w:val="24"/>
        </w:rPr>
        <w:t>Social learning and social structure: A general theory of crime and deviance</w:t>
      </w:r>
      <w:r w:rsidRPr="00F47FF7">
        <w:rPr>
          <w:rFonts w:ascii="Times New Roman" w:hAnsi="Times New Roman" w:cs="Times New Roman"/>
          <w:sz w:val="24"/>
          <w:szCs w:val="24"/>
        </w:rPr>
        <w:t>. Transaction Publishers</w:t>
      </w:r>
    </w:p>
    <w:p w:rsidR="00F47FF7" w:rsidRPr="00F47FF7" w:rsidRDefault="00F47FF7" w:rsidP="00F47FF7">
      <w:pPr>
        <w:spacing w:line="480" w:lineRule="auto"/>
        <w:ind w:left="720" w:hanging="720"/>
        <w:rPr>
          <w:rFonts w:ascii="Times New Roman" w:hAnsi="Times New Roman" w:cs="Times New Roman"/>
          <w:sz w:val="24"/>
          <w:szCs w:val="24"/>
        </w:rPr>
      </w:pPr>
      <w:r w:rsidRPr="00F47FF7">
        <w:rPr>
          <w:rFonts w:ascii="Times New Roman" w:hAnsi="Times New Roman" w:cs="Times New Roman"/>
          <w:sz w:val="24"/>
          <w:szCs w:val="24"/>
        </w:rPr>
        <w:t>Agnew, R. (2005). </w:t>
      </w:r>
      <w:r w:rsidRPr="00F47FF7">
        <w:rPr>
          <w:rFonts w:ascii="Times New Roman" w:hAnsi="Times New Roman" w:cs="Times New Roman"/>
          <w:iCs/>
          <w:sz w:val="24"/>
          <w:szCs w:val="24"/>
        </w:rPr>
        <w:t>Why do criminals offend?: A general theory of crime and delinquency</w:t>
      </w:r>
      <w:r w:rsidRPr="00F47FF7">
        <w:rPr>
          <w:rFonts w:ascii="Times New Roman" w:hAnsi="Times New Roman" w:cs="Times New Roman"/>
          <w:sz w:val="24"/>
          <w:szCs w:val="24"/>
        </w:rPr>
        <w:t>. Los Angeles, CA: Roxbury.</w:t>
      </w:r>
    </w:p>
    <w:p w:rsidR="00F47FF7" w:rsidRPr="00F47FF7" w:rsidRDefault="00F47FF7" w:rsidP="00F47FF7">
      <w:pPr>
        <w:spacing w:line="480" w:lineRule="auto"/>
        <w:ind w:left="720" w:hanging="720"/>
        <w:rPr>
          <w:rFonts w:ascii="Times New Roman" w:hAnsi="Times New Roman" w:cs="Times New Roman"/>
          <w:sz w:val="24"/>
          <w:szCs w:val="24"/>
        </w:rPr>
      </w:pPr>
      <w:r w:rsidRPr="00F47FF7">
        <w:rPr>
          <w:rFonts w:ascii="Times New Roman" w:hAnsi="Times New Roman" w:cs="Times New Roman"/>
          <w:sz w:val="24"/>
          <w:szCs w:val="24"/>
        </w:rPr>
        <w:t>Gottfredson, M. R., &amp; Hirschi, T. (1990). </w:t>
      </w:r>
      <w:r w:rsidRPr="00F47FF7">
        <w:rPr>
          <w:rFonts w:ascii="Times New Roman" w:hAnsi="Times New Roman" w:cs="Times New Roman"/>
          <w:iCs/>
          <w:sz w:val="24"/>
          <w:szCs w:val="24"/>
        </w:rPr>
        <w:t>A general theory of crime</w:t>
      </w:r>
      <w:r w:rsidRPr="00F47FF7">
        <w:rPr>
          <w:rFonts w:ascii="Times New Roman" w:hAnsi="Times New Roman" w:cs="Times New Roman"/>
          <w:sz w:val="24"/>
          <w:szCs w:val="24"/>
        </w:rPr>
        <w:t>. Stanford University Press</w:t>
      </w:r>
    </w:p>
    <w:p w:rsidR="00F47FF7" w:rsidRPr="00F47FF7" w:rsidRDefault="00F47FF7" w:rsidP="00F47FF7">
      <w:pPr>
        <w:spacing w:line="480" w:lineRule="auto"/>
        <w:ind w:firstLine="720"/>
        <w:rPr>
          <w:rFonts w:ascii="Times New Roman" w:hAnsi="Times New Roman" w:cs="Times New Roman"/>
          <w:sz w:val="24"/>
          <w:szCs w:val="24"/>
        </w:rPr>
      </w:pPr>
    </w:p>
    <w:sectPr w:rsidR="00F47FF7" w:rsidRPr="00F47FF7" w:rsidSect="00F47F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2E4" w:rsidRDefault="00B032E4" w:rsidP="00F47FF7">
      <w:pPr>
        <w:spacing w:after="0" w:line="240" w:lineRule="auto"/>
      </w:pPr>
      <w:r>
        <w:separator/>
      </w:r>
    </w:p>
  </w:endnote>
  <w:endnote w:type="continuationSeparator" w:id="0">
    <w:p w:rsidR="00B032E4" w:rsidRDefault="00B032E4" w:rsidP="00F47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2E4" w:rsidRDefault="00B032E4" w:rsidP="00F47FF7">
      <w:pPr>
        <w:spacing w:after="0" w:line="240" w:lineRule="auto"/>
      </w:pPr>
      <w:r>
        <w:separator/>
      </w:r>
    </w:p>
  </w:footnote>
  <w:footnote w:type="continuationSeparator" w:id="0">
    <w:p w:rsidR="00B032E4" w:rsidRDefault="00B032E4" w:rsidP="00F47F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FF7" w:rsidRPr="00C43FE9" w:rsidRDefault="00C43FE9" w:rsidP="00C43FE9">
    <w:pPr>
      <w:pStyle w:val="Header"/>
      <w:rPr>
        <w:rFonts w:ascii="Times New Roman" w:hAnsi="Times New Roman" w:cs="Times New Roman"/>
        <w:sz w:val="24"/>
        <w:szCs w:val="24"/>
      </w:rPr>
    </w:pPr>
    <w:r w:rsidRPr="00C43FE9">
      <w:rPr>
        <w:rFonts w:ascii="Times New Roman" w:hAnsi="Times New Roman" w:cs="Times New Roman"/>
        <w:sz w:val="24"/>
        <w:szCs w:val="24"/>
      </w:rPr>
      <w:t>CRIME THEORIE</w:t>
    </w:r>
    <w:r>
      <w:rPr>
        <w:rFonts w:ascii="Times New Roman" w:hAnsi="Times New Roman" w:cs="Times New Roman"/>
        <w:sz w:val="24"/>
        <w:szCs w:val="24"/>
      </w:rPr>
      <w:t xml:space="preserve">S                           </w:t>
    </w:r>
    <w:r w:rsidRPr="00C43FE9">
      <w:rPr>
        <w:rFonts w:ascii="Times New Roman" w:hAnsi="Times New Roman" w:cs="Times New Roman"/>
        <w:sz w:val="24"/>
        <w:szCs w:val="24"/>
      </w:rPr>
      <w:t xml:space="preserve">                                                                                              </w:t>
    </w:r>
    <w:sdt>
      <w:sdtPr>
        <w:rPr>
          <w:rFonts w:ascii="Times New Roman" w:hAnsi="Times New Roman" w:cs="Times New Roman"/>
          <w:sz w:val="24"/>
          <w:szCs w:val="24"/>
        </w:rPr>
        <w:id w:val="38569029"/>
        <w:docPartObj>
          <w:docPartGallery w:val="Page Numbers (Top of Page)"/>
          <w:docPartUnique/>
        </w:docPartObj>
      </w:sdtPr>
      <w:sdtEndPr/>
      <w:sdtContent>
        <w:r w:rsidR="00553F5C" w:rsidRPr="00C43FE9">
          <w:rPr>
            <w:rFonts w:ascii="Times New Roman" w:hAnsi="Times New Roman" w:cs="Times New Roman"/>
            <w:sz w:val="24"/>
            <w:szCs w:val="24"/>
          </w:rPr>
          <w:fldChar w:fldCharType="begin"/>
        </w:r>
        <w:r w:rsidR="00163CE7" w:rsidRPr="00C43FE9">
          <w:rPr>
            <w:rFonts w:ascii="Times New Roman" w:hAnsi="Times New Roman" w:cs="Times New Roman"/>
            <w:sz w:val="24"/>
            <w:szCs w:val="24"/>
          </w:rPr>
          <w:instrText xml:space="preserve"> PAGE   \* MERGEFORMAT </w:instrText>
        </w:r>
        <w:r w:rsidR="00553F5C" w:rsidRPr="00C43FE9">
          <w:rPr>
            <w:rFonts w:ascii="Times New Roman" w:hAnsi="Times New Roman" w:cs="Times New Roman"/>
            <w:sz w:val="24"/>
            <w:szCs w:val="24"/>
          </w:rPr>
          <w:fldChar w:fldCharType="separate"/>
        </w:r>
        <w:r w:rsidR="00B26D3C">
          <w:rPr>
            <w:rFonts w:ascii="Times New Roman" w:hAnsi="Times New Roman" w:cs="Times New Roman"/>
            <w:noProof/>
            <w:sz w:val="24"/>
            <w:szCs w:val="24"/>
          </w:rPr>
          <w:t>2</w:t>
        </w:r>
        <w:r w:rsidR="00553F5C" w:rsidRPr="00C43FE9">
          <w:rPr>
            <w:rFonts w:ascii="Times New Roman" w:hAnsi="Times New Roman" w:cs="Times New Roman"/>
            <w:noProof/>
            <w:sz w:val="24"/>
            <w:szCs w:val="24"/>
          </w:rPr>
          <w:fldChar w:fldCharType="end"/>
        </w:r>
      </w:sdtContent>
    </w:sdt>
  </w:p>
  <w:p w:rsidR="00F47FF7" w:rsidRPr="00C43FE9" w:rsidRDefault="00F47FF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FF7" w:rsidRDefault="00F47FF7" w:rsidP="00C43FE9">
    <w:pPr>
      <w:pStyle w:val="Header"/>
      <w:spacing w:line="480" w:lineRule="auto"/>
    </w:pPr>
    <w:r w:rsidRPr="00F47FF7">
      <w:rPr>
        <w:rFonts w:ascii="Times New Roman" w:hAnsi="Times New Roman" w:cs="Times New Roman"/>
        <w:sz w:val="24"/>
        <w:szCs w:val="24"/>
      </w:rPr>
      <w:t xml:space="preserve">Running Head: </w:t>
    </w:r>
    <w:r w:rsidR="00C43FE9" w:rsidRPr="00C43FE9">
      <w:rPr>
        <w:rFonts w:ascii="Times New Roman" w:hAnsi="Times New Roman" w:cs="Times New Roman"/>
        <w:sz w:val="24"/>
        <w:szCs w:val="24"/>
      </w:rPr>
      <w:t>CRIME THEORIES</w:t>
    </w:r>
    <w:sdt>
      <w:sdtPr>
        <w:rPr>
          <w:rFonts w:ascii="Times New Roman" w:hAnsi="Times New Roman" w:cs="Times New Roman"/>
          <w:sz w:val="24"/>
          <w:szCs w:val="24"/>
        </w:rPr>
        <w:id w:val="38568985"/>
        <w:docPartObj>
          <w:docPartGallery w:val="Page Numbers (Top of Page)"/>
          <w:docPartUnique/>
        </w:docPartObj>
      </w:sdtPr>
      <w:sdtEndPr/>
      <w:sdtContent>
        <w:r w:rsidR="00C43FE9" w:rsidRPr="00C43FE9">
          <w:rPr>
            <w:rFonts w:ascii="Times New Roman" w:hAnsi="Times New Roman" w:cs="Times New Roman"/>
            <w:sz w:val="24"/>
            <w:szCs w:val="24"/>
          </w:rPr>
          <w:t xml:space="preserve">               </w:t>
        </w:r>
        <w:r w:rsidR="00C43FE9">
          <w:rPr>
            <w:rFonts w:ascii="Times New Roman" w:hAnsi="Times New Roman" w:cs="Times New Roman"/>
            <w:sz w:val="24"/>
            <w:szCs w:val="24"/>
          </w:rPr>
          <w:t xml:space="preserve">                      </w:t>
        </w:r>
        <w:r w:rsidR="00C43FE9" w:rsidRPr="00C43FE9">
          <w:rPr>
            <w:rFonts w:ascii="Times New Roman" w:hAnsi="Times New Roman" w:cs="Times New Roman"/>
            <w:sz w:val="24"/>
            <w:szCs w:val="24"/>
          </w:rPr>
          <w:t xml:space="preserve">                                                        </w:t>
        </w:r>
        <w:r w:rsidR="00553F5C" w:rsidRPr="00C43FE9">
          <w:rPr>
            <w:rFonts w:ascii="Times New Roman" w:hAnsi="Times New Roman" w:cs="Times New Roman"/>
            <w:sz w:val="24"/>
            <w:szCs w:val="24"/>
          </w:rPr>
          <w:fldChar w:fldCharType="begin"/>
        </w:r>
        <w:r w:rsidR="00163CE7" w:rsidRPr="00C43FE9">
          <w:rPr>
            <w:rFonts w:ascii="Times New Roman" w:hAnsi="Times New Roman" w:cs="Times New Roman"/>
            <w:sz w:val="24"/>
            <w:szCs w:val="24"/>
          </w:rPr>
          <w:instrText xml:space="preserve"> PAGE   \* MERGEFORMAT </w:instrText>
        </w:r>
        <w:r w:rsidR="00553F5C" w:rsidRPr="00C43FE9">
          <w:rPr>
            <w:rFonts w:ascii="Times New Roman" w:hAnsi="Times New Roman" w:cs="Times New Roman"/>
            <w:sz w:val="24"/>
            <w:szCs w:val="24"/>
          </w:rPr>
          <w:fldChar w:fldCharType="separate"/>
        </w:r>
        <w:r w:rsidR="00703A95">
          <w:rPr>
            <w:rFonts w:ascii="Times New Roman" w:hAnsi="Times New Roman" w:cs="Times New Roman"/>
            <w:noProof/>
            <w:sz w:val="24"/>
            <w:szCs w:val="24"/>
          </w:rPr>
          <w:t>1</w:t>
        </w:r>
        <w:r w:rsidR="00553F5C" w:rsidRPr="00C43FE9">
          <w:rPr>
            <w:rFonts w:ascii="Times New Roman" w:hAnsi="Times New Roman" w:cs="Times New Roman"/>
            <w:noProof/>
            <w:sz w:val="24"/>
            <w:szCs w:val="24"/>
          </w:rPr>
          <w:fldChar w:fldCharType="end"/>
        </w:r>
      </w:sdtContent>
    </w:sdt>
  </w:p>
  <w:p w:rsidR="00F47FF7" w:rsidRDefault="00F47F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0NDIwMjA0NzMytzRX0lEKTi0uzszPAykwqgUAevwR1iwAAAA="/>
  </w:docVars>
  <w:rsids>
    <w:rsidRoot w:val="00205769"/>
    <w:rsid w:val="00156662"/>
    <w:rsid w:val="00163CE7"/>
    <w:rsid w:val="00205769"/>
    <w:rsid w:val="004048E9"/>
    <w:rsid w:val="00542C68"/>
    <w:rsid w:val="00553F5C"/>
    <w:rsid w:val="00703A95"/>
    <w:rsid w:val="00710B76"/>
    <w:rsid w:val="00946B68"/>
    <w:rsid w:val="009C6377"/>
    <w:rsid w:val="00AF1071"/>
    <w:rsid w:val="00B032E4"/>
    <w:rsid w:val="00B11A21"/>
    <w:rsid w:val="00B26D3C"/>
    <w:rsid w:val="00B402AE"/>
    <w:rsid w:val="00BB7E6D"/>
    <w:rsid w:val="00C43FE9"/>
    <w:rsid w:val="00DF3753"/>
    <w:rsid w:val="00F47FF7"/>
    <w:rsid w:val="00F530F4"/>
    <w:rsid w:val="00F54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AF1071"/>
    <w:pPr>
      <w:spacing w:after="0" w:line="360" w:lineRule="auto"/>
    </w:pPr>
    <w:rPr>
      <w:rFonts w:ascii="Times New Roman" w:hAnsi="Times New Roman"/>
      <w:sz w:val="24"/>
    </w:rPr>
  </w:style>
  <w:style w:type="paragraph" w:styleId="Quote">
    <w:name w:val="Quote"/>
    <w:basedOn w:val="Normal"/>
    <w:next w:val="Normal"/>
    <w:link w:val="QuoteChar"/>
    <w:uiPriority w:val="29"/>
    <w:qFormat/>
    <w:rsid w:val="00AF1071"/>
    <w:rPr>
      <w:i/>
      <w:iCs/>
      <w:color w:val="000000" w:themeColor="text1"/>
    </w:rPr>
  </w:style>
  <w:style w:type="character" w:customStyle="1" w:styleId="QuoteChar">
    <w:name w:val="Quote Char"/>
    <w:basedOn w:val="DefaultParagraphFont"/>
    <w:link w:val="Quote"/>
    <w:uiPriority w:val="29"/>
    <w:rsid w:val="00AF1071"/>
    <w:rPr>
      <w:i/>
      <w:iCs/>
      <w:color w:val="000000" w:themeColor="text1"/>
    </w:rPr>
  </w:style>
  <w:style w:type="paragraph" w:styleId="Header">
    <w:name w:val="header"/>
    <w:basedOn w:val="Normal"/>
    <w:link w:val="HeaderChar"/>
    <w:uiPriority w:val="99"/>
    <w:unhideWhenUsed/>
    <w:rsid w:val="00F47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FF7"/>
  </w:style>
  <w:style w:type="paragraph" w:styleId="Footer">
    <w:name w:val="footer"/>
    <w:basedOn w:val="Normal"/>
    <w:link w:val="FooterChar"/>
    <w:uiPriority w:val="99"/>
    <w:unhideWhenUsed/>
    <w:rsid w:val="00F47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AF1071"/>
    <w:pPr>
      <w:spacing w:after="0" w:line="360" w:lineRule="auto"/>
    </w:pPr>
    <w:rPr>
      <w:rFonts w:ascii="Times New Roman" w:hAnsi="Times New Roman"/>
      <w:sz w:val="24"/>
    </w:rPr>
  </w:style>
  <w:style w:type="paragraph" w:styleId="Quote">
    <w:name w:val="Quote"/>
    <w:basedOn w:val="Normal"/>
    <w:next w:val="Normal"/>
    <w:link w:val="QuoteChar"/>
    <w:uiPriority w:val="29"/>
    <w:qFormat/>
    <w:rsid w:val="00AF1071"/>
    <w:rPr>
      <w:i/>
      <w:iCs/>
      <w:color w:val="000000" w:themeColor="text1"/>
    </w:rPr>
  </w:style>
  <w:style w:type="character" w:customStyle="1" w:styleId="QuoteChar">
    <w:name w:val="Quote Char"/>
    <w:basedOn w:val="DefaultParagraphFont"/>
    <w:link w:val="Quote"/>
    <w:uiPriority w:val="29"/>
    <w:rsid w:val="00AF1071"/>
    <w:rPr>
      <w:i/>
      <w:iCs/>
      <w:color w:val="000000" w:themeColor="text1"/>
    </w:rPr>
  </w:style>
  <w:style w:type="paragraph" w:styleId="Header">
    <w:name w:val="header"/>
    <w:basedOn w:val="Normal"/>
    <w:link w:val="HeaderChar"/>
    <w:uiPriority w:val="99"/>
    <w:unhideWhenUsed/>
    <w:rsid w:val="00F47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FF7"/>
  </w:style>
  <w:style w:type="paragraph" w:styleId="Footer">
    <w:name w:val="footer"/>
    <w:basedOn w:val="Normal"/>
    <w:link w:val="FooterChar"/>
    <w:uiPriority w:val="99"/>
    <w:unhideWhenUsed/>
    <w:rsid w:val="00F47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2017-12-07T10:23:00Z</dcterms:created>
  <dcterms:modified xsi:type="dcterms:W3CDTF">2017-12-07T10:23:00Z</dcterms:modified>
</cp:coreProperties>
</file>